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731C" w14:textId="77777777" w:rsidR="00AC6E3E" w:rsidRDefault="00000000">
      <w:pPr>
        <w:jc w:val="right"/>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神健保北保第1６号</w:t>
      </w:r>
    </w:p>
    <w:p w14:paraId="55EBBE7B" w14:textId="77777777" w:rsidR="00AC6E3E" w:rsidRDefault="00000000">
      <w:pPr>
        <w:jc w:val="right"/>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令和4年１２月１２日</w:t>
      </w:r>
    </w:p>
    <w:p w14:paraId="4FF74F32" w14:textId="77777777" w:rsidR="00AC6E3E" w:rsidRDefault="00000000">
      <w:pPr>
        <w:ind w:right="480"/>
        <w:jc w:val="left"/>
        <w:rPr>
          <w:rFonts w:ascii="BIZ UDPゴシック" w:eastAsia="BIZ UDPゴシック" w:hAnsi="BIZ UDPゴシック" w:cs="BIZ UDPゴシック"/>
          <w:sz w:val="24"/>
        </w:rPr>
      </w:pPr>
      <w:r>
        <w:rPr>
          <w:rFonts w:ascii="BIZ UDPゴシック" w:eastAsia="BIZ UDPゴシック" w:hAnsi="BIZ UDPゴシック" w:cs="BIZ UDPゴシック"/>
          <w:sz w:val="24"/>
        </w:rPr>
        <w:t>北区関係機関　各位</w:t>
      </w:r>
    </w:p>
    <w:p w14:paraId="5DA61B30" w14:textId="77777777" w:rsidR="00AC6E3E" w:rsidRDefault="00000000">
      <w:pPr>
        <w:jc w:val="right"/>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 xml:space="preserve">　神戸市保健所北保健センター</w:t>
      </w:r>
    </w:p>
    <w:p w14:paraId="486DDB1A" w14:textId="77777777" w:rsidR="00AC6E3E" w:rsidRDefault="00000000">
      <w:pPr>
        <w:jc w:val="right"/>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北区医療介護サポートセンター</w:t>
      </w:r>
    </w:p>
    <w:p w14:paraId="397B460B" w14:textId="77777777" w:rsidR="00AC6E3E" w:rsidRDefault="00AC6E3E">
      <w:pPr>
        <w:ind w:right="240"/>
        <w:jc w:val="right"/>
        <w:rPr>
          <w:rFonts w:ascii="BIZ UDPゴシック" w:eastAsia="BIZ UDPゴシック" w:hAnsi="BIZ UDPゴシック" w:cs="BIZ UDPゴシック"/>
          <w:sz w:val="24"/>
        </w:rPr>
      </w:pPr>
    </w:p>
    <w:p w14:paraId="493AE66B" w14:textId="77777777" w:rsidR="00AC6E3E" w:rsidRDefault="00AC6E3E">
      <w:pPr>
        <w:rPr>
          <w:rFonts w:ascii="BIZ UDPゴシック" w:eastAsia="BIZ UDPゴシック" w:hAnsi="BIZ UDPゴシック" w:cs="BIZ UDPゴシック"/>
          <w:sz w:val="24"/>
        </w:rPr>
      </w:pPr>
    </w:p>
    <w:p w14:paraId="73A66937" w14:textId="77777777" w:rsidR="00AC6E3E" w:rsidRDefault="00000000">
      <w:pPr>
        <w:jc w:val="center"/>
        <w:rPr>
          <w:rFonts w:ascii="BIZ UDPゴシック" w:eastAsia="BIZ UDPゴシック" w:hAnsi="BIZ UDPゴシック" w:cs="BIZ UDPゴシック"/>
          <w:sz w:val="24"/>
        </w:rPr>
      </w:pPr>
      <w:r>
        <w:rPr>
          <w:rFonts w:ascii="BIZ UDPゴシック" w:eastAsia="BIZ UDPゴシック" w:hAnsi="BIZ UDPゴシック" w:cs="BIZ UDPゴシック"/>
          <w:sz w:val="24"/>
        </w:rPr>
        <w:t>令和４年度　北区感染症対策実務者研修会の開催について</w:t>
      </w:r>
    </w:p>
    <w:p w14:paraId="521F54B9" w14:textId="77777777" w:rsidR="00AC6E3E" w:rsidRDefault="00AC6E3E">
      <w:pPr>
        <w:jc w:val="center"/>
        <w:rPr>
          <w:rFonts w:ascii="BIZ UDPゴシック" w:eastAsia="BIZ UDPゴシック" w:hAnsi="BIZ UDPゴシック" w:cs="BIZ UDPゴシック"/>
          <w:sz w:val="24"/>
        </w:rPr>
      </w:pPr>
    </w:p>
    <w:p w14:paraId="17020CDC" w14:textId="77777777" w:rsidR="00AC6E3E" w:rsidRDefault="00000000">
      <w:pPr>
        <w:ind w:firstLine="22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時下ますますご清祥のこととお慶び申し上げます。平素は本区における保健福祉行政の推進にご協力をいただき、厚くお礼申し上げます。</w:t>
      </w:r>
    </w:p>
    <w:p w14:paraId="44B40A9F" w14:textId="77777777" w:rsidR="00AC6E3E" w:rsidRDefault="00000000">
      <w:pPr>
        <w:ind w:firstLine="22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さて、施設職員の皆様におかれましても、新型コロナウイルス感染症の施設内発生を何度か経験する中で、他機関と連携を工夫し、対策されていることと存じます。</w:t>
      </w:r>
    </w:p>
    <w:p w14:paraId="4A08402A" w14:textId="77777777" w:rsidR="00AC6E3E" w:rsidRDefault="00000000">
      <w:pPr>
        <w:ind w:firstLine="22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今回は、連携をとる中での成功体験や、苦慮・困惑していることを共有していただき、今後の連携や対応に生かしていただく機会となるよう、下記の通り感染症対策実務者研修を企画いたしました。</w:t>
      </w:r>
    </w:p>
    <w:p w14:paraId="39927342" w14:textId="77777777" w:rsidR="00AC6E3E" w:rsidRDefault="00000000">
      <w:pPr>
        <w:ind w:firstLine="22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ご多用のところとは存じますが、ぜひご参加ください。なお、参加を希望される場合には、できる限り両日ご参加いただくようお願い申し上げます。</w:t>
      </w:r>
    </w:p>
    <w:p w14:paraId="425C8950" w14:textId="77777777" w:rsidR="00AC6E3E" w:rsidRDefault="00AC6E3E">
      <w:pPr>
        <w:ind w:firstLine="220"/>
        <w:rPr>
          <w:rFonts w:ascii="BIZ UDPゴシック" w:eastAsia="BIZ UDPゴシック" w:hAnsi="BIZ UDPゴシック" w:cs="BIZ UDPゴシック"/>
          <w:sz w:val="22"/>
          <w:szCs w:val="22"/>
        </w:rPr>
      </w:pPr>
    </w:p>
    <w:p w14:paraId="730C8FD6" w14:textId="77777777" w:rsidR="00AC6E3E" w:rsidRDefault="00000000">
      <w:pPr>
        <w:pBdr>
          <w:top w:val="nil"/>
          <w:left w:val="nil"/>
          <w:bottom w:val="nil"/>
          <w:right w:val="nil"/>
          <w:between w:val="nil"/>
        </w:pBdr>
        <w:jc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color w:val="000000"/>
          <w:sz w:val="22"/>
          <w:szCs w:val="22"/>
        </w:rPr>
        <w:t>記</w:t>
      </w:r>
    </w:p>
    <w:p w14:paraId="43F6F369" w14:textId="77777777" w:rsidR="00AC6E3E" w:rsidRDefault="00AC6E3E"/>
    <w:p w14:paraId="73E4E7EC" w14:textId="77777777" w:rsidR="00AC6E3E" w:rsidRDefault="00000000">
      <w:pPr>
        <w:numPr>
          <w:ilvl w:val="0"/>
          <w:numId w:val="1"/>
        </w:numPr>
        <w:pBdr>
          <w:top w:val="nil"/>
          <w:left w:val="nil"/>
          <w:bottom w:val="nil"/>
          <w:right w:val="nil"/>
          <w:between w:val="nil"/>
        </w:pBd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color w:val="000000"/>
          <w:sz w:val="22"/>
          <w:szCs w:val="22"/>
        </w:rPr>
        <w:t>日　時 ・ 場　所 ・ 定 員</w:t>
      </w:r>
    </w:p>
    <w:tbl>
      <w:tblPr>
        <w:tblStyle w:val="af4"/>
        <w:tblW w:w="97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
        <w:gridCol w:w="2849"/>
        <w:gridCol w:w="2835"/>
        <w:gridCol w:w="1984"/>
        <w:gridCol w:w="1099"/>
      </w:tblGrid>
      <w:tr w:rsidR="00AC6E3E" w14:paraId="1E07C730" w14:textId="77777777">
        <w:tc>
          <w:tcPr>
            <w:tcW w:w="974" w:type="dxa"/>
          </w:tcPr>
          <w:p w14:paraId="2FA22E57" w14:textId="77777777" w:rsidR="00AC6E3E" w:rsidRDefault="00AC6E3E">
            <w:pPr>
              <w:rPr>
                <w:rFonts w:ascii="BIZ UDPゴシック" w:eastAsia="BIZ UDPゴシック" w:hAnsi="BIZ UDPゴシック" w:cs="BIZ UDPゴシック"/>
                <w:sz w:val="22"/>
                <w:szCs w:val="22"/>
              </w:rPr>
            </w:pPr>
          </w:p>
        </w:tc>
        <w:tc>
          <w:tcPr>
            <w:tcW w:w="2849" w:type="dxa"/>
          </w:tcPr>
          <w:p w14:paraId="7BD87EC4"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実施日時</w:t>
            </w:r>
          </w:p>
        </w:tc>
        <w:tc>
          <w:tcPr>
            <w:tcW w:w="2835" w:type="dxa"/>
          </w:tcPr>
          <w:p w14:paraId="3B842A20"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方法・場所</w:t>
            </w:r>
          </w:p>
        </w:tc>
        <w:tc>
          <w:tcPr>
            <w:tcW w:w="1984" w:type="dxa"/>
          </w:tcPr>
          <w:p w14:paraId="5850F074"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対象</w:t>
            </w:r>
          </w:p>
        </w:tc>
        <w:tc>
          <w:tcPr>
            <w:tcW w:w="1099" w:type="dxa"/>
          </w:tcPr>
          <w:p w14:paraId="34258262"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定員</w:t>
            </w:r>
          </w:p>
        </w:tc>
      </w:tr>
      <w:tr w:rsidR="00AC6E3E" w14:paraId="7BBCC78B" w14:textId="77777777">
        <w:trPr>
          <w:trHeight w:val="559"/>
        </w:trPr>
        <w:tc>
          <w:tcPr>
            <w:tcW w:w="974" w:type="dxa"/>
          </w:tcPr>
          <w:p w14:paraId="2B715142"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第1部</w:t>
            </w:r>
          </w:p>
        </w:tc>
        <w:tc>
          <w:tcPr>
            <w:tcW w:w="2849" w:type="dxa"/>
          </w:tcPr>
          <w:p w14:paraId="35471C21"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令和5年1月16日（月）</w:t>
            </w:r>
          </w:p>
          <w:p w14:paraId="040EFEF3"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13：30～15：30（予定）</w:t>
            </w:r>
          </w:p>
        </w:tc>
        <w:tc>
          <w:tcPr>
            <w:tcW w:w="2835" w:type="dxa"/>
          </w:tcPr>
          <w:p w14:paraId="4E576567"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ZOOM</w:t>
            </w:r>
          </w:p>
        </w:tc>
        <w:tc>
          <w:tcPr>
            <w:tcW w:w="1984" w:type="dxa"/>
            <w:vMerge w:val="restart"/>
          </w:tcPr>
          <w:p w14:paraId="09D9F1F2"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高齢者施設</w:t>
            </w:r>
          </w:p>
          <w:p w14:paraId="09237602"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障害者施設</w:t>
            </w:r>
          </w:p>
          <w:p w14:paraId="3072DAD5"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居宅事業所</w:t>
            </w:r>
          </w:p>
          <w:p w14:paraId="4141E862"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施設嘱託医　等</w:t>
            </w:r>
          </w:p>
        </w:tc>
        <w:tc>
          <w:tcPr>
            <w:tcW w:w="1099" w:type="dxa"/>
            <w:vMerge w:val="restart"/>
          </w:tcPr>
          <w:p w14:paraId="187CCAA0" w14:textId="77777777" w:rsidR="00AC6E3E" w:rsidRDefault="00AC6E3E">
            <w:pPr>
              <w:rPr>
                <w:rFonts w:ascii="BIZ UDPゴシック" w:eastAsia="BIZ UDPゴシック" w:hAnsi="BIZ UDPゴシック" w:cs="BIZ UDPゴシック"/>
                <w:sz w:val="22"/>
                <w:szCs w:val="22"/>
              </w:rPr>
            </w:pPr>
          </w:p>
          <w:p w14:paraId="0676197F"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約50名</w:t>
            </w:r>
          </w:p>
        </w:tc>
      </w:tr>
      <w:tr w:rsidR="00AC6E3E" w14:paraId="4137C0FB" w14:textId="77777777">
        <w:tc>
          <w:tcPr>
            <w:tcW w:w="974" w:type="dxa"/>
          </w:tcPr>
          <w:p w14:paraId="1440185C"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第2部</w:t>
            </w:r>
          </w:p>
        </w:tc>
        <w:tc>
          <w:tcPr>
            <w:tcW w:w="2849" w:type="dxa"/>
          </w:tcPr>
          <w:p w14:paraId="79F33472"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令和5年1月24日（火）</w:t>
            </w:r>
          </w:p>
          <w:p w14:paraId="022FEE02"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13：30～15：30（予定）</w:t>
            </w:r>
          </w:p>
        </w:tc>
        <w:tc>
          <w:tcPr>
            <w:tcW w:w="2835" w:type="dxa"/>
          </w:tcPr>
          <w:p w14:paraId="03CA681F"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 xml:space="preserve">北区役所7階　</w:t>
            </w:r>
          </w:p>
          <w:p w14:paraId="070912E2"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大会議室</w:t>
            </w:r>
          </w:p>
        </w:tc>
        <w:tc>
          <w:tcPr>
            <w:tcW w:w="1984" w:type="dxa"/>
            <w:vMerge/>
          </w:tcPr>
          <w:p w14:paraId="02261341" w14:textId="77777777" w:rsidR="00AC6E3E" w:rsidRDefault="00AC6E3E">
            <w:pPr>
              <w:pBdr>
                <w:top w:val="nil"/>
                <w:left w:val="nil"/>
                <w:bottom w:val="nil"/>
                <w:right w:val="nil"/>
                <w:between w:val="nil"/>
              </w:pBdr>
              <w:spacing w:line="276" w:lineRule="auto"/>
              <w:jc w:val="left"/>
              <w:rPr>
                <w:rFonts w:ascii="BIZ UDPゴシック" w:eastAsia="BIZ UDPゴシック" w:hAnsi="BIZ UDPゴシック" w:cs="BIZ UDPゴシック"/>
                <w:sz w:val="22"/>
                <w:szCs w:val="22"/>
              </w:rPr>
            </w:pPr>
          </w:p>
        </w:tc>
        <w:tc>
          <w:tcPr>
            <w:tcW w:w="1099" w:type="dxa"/>
            <w:vMerge/>
          </w:tcPr>
          <w:p w14:paraId="09BD60D0" w14:textId="77777777" w:rsidR="00AC6E3E" w:rsidRDefault="00AC6E3E">
            <w:pPr>
              <w:pBdr>
                <w:top w:val="nil"/>
                <w:left w:val="nil"/>
                <w:bottom w:val="nil"/>
                <w:right w:val="nil"/>
                <w:between w:val="nil"/>
              </w:pBdr>
              <w:spacing w:line="276" w:lineRule="auto"/>
              <w:jc w:val="left"/>
              <w:rPr>
                <w:rFonts w:ascii="BIZ UDPゴシック" w:eastAsia="BIZ UDPゴシック" w:hAnsi="BIZ UDPゴシック" w:cs="BIZ UDPゴシック"/>
                <w:sz w:val="22"/>
                <w:szCs w:val="22"/>
              </w:rPr>
            </w:pPr>
          </w:p>
        </w:tc>
      </w:tr>
    </w:tbl>
    <w:p w14:paraId="12F32BF4" w14:textId="77777777" w:rsidR="00AC6E3E" w:rsidRDefault="00000000">
      <w:pPr>
        <w:ind w:firstLine="286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　北区役所は、神戸電鉄 鈴蘭台駅直結の建物・駅ビル内4～7階です。</w:t>
      </w:r>
    </w:p>
    <w:p w14:paraId="15E9FDF2" w14:textId="77777777" w:rsidR="00AC6E3E" w:rsidRDefault="00AC6E3E">
      <w:pPr>
        <w:ind w:firstLine="2860"/>
        <w:rPr>
          <w:rFonts w:ascii="BIZ UDPゴシック" w:eastAsia="BIZ UDPゴシック" w:hAnsi="BIZ UDPゴシック" w:cs="BIZ UDPゴシック"/>
          <w:sz w:val="22"/>
          <w:szCs w:val="22"/>
        </w:rPr>
      </w:pPr>
    </w:p>
    <w:p w14:paraId="4CBFD945"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 xml:space="preserve">２．内　　容　　</w:t>
      </w:r>
    </w:p>
    <w:tbl>
      <w:tblPr>
        <w:tblStyle w:val="af5"/>
        <w:tblW w:w="976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9244"/>
      </w:tblGrid>
      <w:tr w:rsidR="00AC6E3E" w14:paraId="2654FA71" w14:textId="77777777">
        <w:tc>
          <w:tcPr>
            <w:tcW w:w="523" w:type="dxa"/>
          </w:tcPr>
          <w:p w14:paraId="76FF1A48" w14:textId="77777777" w:rsidR="00AC6E3E" w:rsidRDefault="00AC6E3E">
            <w:pPr>
              <w:rPr>
                <w:rFonts w:ascii="BIZ UDPゴシック" w:eastAsia="BIZ UDPゴシック" w:hAnsi="BIZ UDPゴシック" w:cs="BIZ UDPゴシック"/>
                <w:sz w:val="22"/>
                <w:szCs w:val="22"/>
              </w:rPr>
            </w:pPr>
          </w:p>
        </w:tc>
        <w:tc>
          <w:tcPr>
            <w:tcW w:w="9244" w:type="dxa"/>
            <w:vAlign w:val="center"/>
          </w:tcPr>
          <w:p w14:paraId="33A043C7" w14:textId="77777777" w:rsidR="00AC6E3E" w:rsidRDefault="00000000">
            <w:pPr>
              <w:jc w:val="cente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内容・備考</w:t>
            </w:r>
          </w:p>
        </w:tc>
      </w:tr>
      <w:tr w:rsidR="00AC6E3E" w14:paraId="445CF4A7" w14:textId="77777777">
        <w:trPr>
          <w:trHeight w:val="1053"/>
        </w:trPr>
        <w:tc>
          <w:tcPr>
            <w:tcW w:w="523" w:type="dxa"/>
            <w:vMerge w:val="restart"/>
            <w:vAlign w:val="center"/>
          </w:tcPr>
          <w:p w14:paraId="25189007" w14:textId="77777777" w:rsidR="00AC6E3E" w:rsidRDefault="00000000">
            <w:pPr>
              <w:jc w:val="cente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第1部</w:t>
            </w:r>
          </w:p>
        </w:tc>
        <w:tc>
          <w:tcPr>
            <w:tcW w:w="9244" w:type="dxa"/>
            <w:vAlign w:val="center"/>
          </w:tcPr>
          <w:p w14:paraId="3A5A2141"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神戸市からの情報提供「新型コロナウイルス感染症　神戸市の現状」</w:t>
            </w:r>
          </w:p>
          <w:p w14:paraId="2EBA83BF"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【講師】北保健センター　濱　裕子　センター長</w:t>
            </w:r>
          </w:p>
        </w:tc>
      </w:tr>
      <w:tr w:rsidR="00AC6E3E" w14:paraId="2E668538" w14:textId="77777777">
        <w:trPr>
          <w:trHeight w:val="1820"/>
        </w:trPr>
        <w:tc>
          <w:tcPr>
            <w:tcW w:w="523" w:type="dxa"/>
            <w:vMerge/>
            <w:vAlign w:val="center"/>
          </w:tcPr>
          <w:p w14:paraId="3D228256" w14:textId="77777777" w:rsidR="00AC6E3E" w:rsidRDefault="00AC6E3E">
            <w:pPr>
              <w:pBdr>
                <w:top w:val="nil"/>
                <w:left w:val="nil"/>
                <w:bottom w:val="nil"/>
                <w:right w:val="nil"/>
                <w:between w:val="nil"/>
              </w:pBdr>
              <w:spacing w:line="276" w:lineRule="auto"/>
              <w:jc w:val="left"/>
              <w:rPr>
                <w:rFonts w:ascii="BIZ UDPゴシック" w:eastAsia="BIZ UDPゴシック" w:hAnsi="BIZ UDPゴシック" w:cs="BIZ UDPゴシック"/>
                <w:sz w:val="22"/>
                <w:szCs w:val="22"/>
              </w:rPr>
            </w:pPr>
          </w:p>
        </w:tc>
        <w:tc>
          <w:tcPr>
            <w:tcW w:w="9244" w:type="dxa"/>
            <w:tcBorders>
              <w:bottom w:val="single" w:sz="4" w:space="0" w:color="000000"/>
            </w:tcBorders>
            <w:vAlign w:val="center"/>
          </w:tcPr>
          <w:p w14:paraId="6FEEE4A5"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新型コロナウイルス感染症発生時の連携・対応について、関係機関から実践発表</w:t>
            </w:r>
          </w:p>
          <w:p w14:paraId="3AC6921E"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【講師】・神戸明生園　　　　　　　施設長　山本隆志氏</w:t>
            </w:r>
          </w:p>
          <w:p w14:paraId="6EE04C42" w14:textId="77777777" w:rsidR="00AC6E3E" w:rsidRDefault="00000000">
            <w:pPr>
              <w:ind w:firstLine="66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・ケアホームほくとⅡ　　訪問看護ステーション”ラポール”　副所長　土肥里美氏</w:t>
            </w:r>
          </w:p>
          <w:p w14:paraId="2DDA6522" w14:textId="77777777" w:rsidR="00AC6E3E" w:rsidRDefault="00000000">
            <w:pPr>
              <w:ind w:firstLine="66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・川本医院　　　　　　　　 神戸明生園嘱託医　川本雄規氏</w:t>
            </w:r>
          </w:p>
        </w:tc>
      </w:tr>
      <w:tr w:rsidR="00AC6E3E" w14:paraId="0917BD1B" w14:textId="77777777">
        <w:trPr>
          <w:trHeight w:val="982"/>
        </w:trPr>
        <w:tc>
          <w:tcPr>
            <w:tcW w:w="523" w:type="dxa"/>
            <w:vMerge w:val="restart"/>
            <w:vAlign w:val="center"/>
          </w:tcPr>
          <w:p w14:paraId="2E119434" w14:textId="77777777" w:rsidR="00AC6E3E" w:rsidRDefault="00000000">
            <w:pPr>
              <w:jc w:val="cente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第2部</w:t>
            </w:r>
          </w:p>
        </w:tc>
        <w:tc>
          <w:tcPr>
            <w:tcW w:w="9244" w:type="dxa"/>
          </w:tcPr>
          <w:p w14:paraId="736F6714"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感染症対策についての講習</w:t>
            </w:r>
          </w:p>
          <w:p w14:paraId="13D26274"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【講師】JCHO神戸中央病院　感染管理認定看護師　大東　芳子氏</w:t>
            </w:r>
          </w:p>
        </w:tc>
      </w:tr>
      <w:tr w:rsidR="00AC6E3E" w14:paraId="7DB97E41" w14:textId="77777777">
        <w:trPr>
          <w:trHeight w:val="555"/>
        </w:trPr>
        <w:tc>
          <w:tcPr>
            <w:tcW w:w="523" w:type="dxa"/>
            <w:vMerge/>
            <w:vAlign w:val="center"/>
          </w:tcPr>
          <w:p w14:paraId="6EBE7ACA" w14:textId="77777777" w:rsidR="00AC6E3E" w:rsidRDefault="00AC6E3E">
            <w:pPr>
              <w:pBdr>
                <w:top w:val="nil"/>
                <w:left w:val="nil"/>
                <w:bottom w:val="nil"/>
                <w:right w:val="nil"/>
                <w:between w:val="nil"/>
              </w:pBdr>
              <w:spacing w:line="276" w:lineRule="auto"/>
              <w:jc w:val="left"/>
              <w:rPr>
                <w:rFonts w:ascii="BIZ UDPゴシック" w:eastAsia="BIZ UDPゴシック" w:hAnsi="BIZ UDPゴシック" w:cs="BIZ UDPゴシック"/>
                <w:sz w:val="22"/>
                <w:szCs w:val="22"/>
              </w:rPr>
            </w:pPr>
          </w:p>
        </w:tc>
        <w:tc>
          <w:tcPr>
            <w:tcW w:w="9244" w:type="dxa"/>
          </w:tcPr>
          <w:p w14:paraId="1C798A40" w14:textId="77777777" w:rsidR="00AC6E3E" w:rsidRDefault="00000000">
            <w:pPr>
              <w:spacing w:line="360" w:lineRule="auto"/>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グループワークで情報交換をし、発表</w:t>
            </w:r>
          </w:p>
        </w:tc>
      </w:tr>
    </w:tbl>
    <w:p w14:paraId="502D8EFB" w14:textId="77777777" w:rsidR="00AC6E3E" w:rsidRDefault="00AC6E3E">
      <w:pPr>
        <w:rPr>
          <w:rFonts w:ascii="BIZ UDPゴシック" w:eastAsia="BIZ UDPゴシック" w:hAnsi="BIZ UDPゴシック" w:cs="BIZ UDPゴシック"/>
          <w:sz w:val="22"/>
          <w:szCs w:val="22"/>
        </w:rPr>
      </w:pPr>
    </w:p>
    <w:p w14:paraId="7ED30753"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３．申し込み方法</w:t>
      </w:r>
      <w:r>
        <w:rPr>
          <w:noProof/>
        </w:rPr>
        <w:drawing>
          <wp:anchor distT="0" distB="0" distL="114300" distR="114300" simplePos="0" relativeHeight="251658240" behindDoc="0" locked="0" layoutInCell="1" hidden="0" allowOverlap="1" wp14:anchorId="7ADF8C48" wp14:editId="6D1597F8">
            <wp:simplePos x="0" y="0"/>
            <wp:positionH relativeFrom="column">
              <wp:posOffset>3337560</wp:posOffset>
            </wp:positionH>
            <wp:positionV relativeFrom="paragraph">
              <wp:posOffset>21590</wp:posOffset>
            </wp:positionV>
            <wp:extent cx="876300" cy="8763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6300" cy="876300"/>
                    </a:xfrm>
                    <a:prstGeom prst="rect">
                      <a:avLst/>
                    </a:prstGeom>
                    <a:ln/>
                  </pic:spPr>
                </pic:pic>
              </a:graphicData>
            </a:graphic>
          </wp:anchor>
        </w:drawing>
      </w:r>
    </w:p>
    <w:p w14:paraId="00CCFAAF"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 xml:space="preserve">　右記のQRコードで申し込みをお願いします。</w:t>
      </w:r>
    </w:p>
    <w:p w14:paraId="52B9C50B"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 xml:space="preserve">　申し込み期限：令和5年１月５日（木）</w:t>
      </w:r>
    </w:p>
    <w:p w14:paraId="3BC91D0D" w14:textId="77777777" w:rsidR="00AC6E3E" w:rsidRDefault="00AC6E3E">
      <w:pPr>
        <w:rPr>
          <w:rFonts w:ascii="BIZ UDPゴシック" w:eastAsia="BIZ UDPゴシック" w:hAnsi="BIZ UDPゴシック" w:cs="BIZ UDPゴシック"/>
          <w:sz w:val="22"/>
          <w:szCs w:val="22"/>
        </w:rPr>
      </w:pPr>
    </w:p>
    <w:p w14:paraId="2D6C49CD"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４．その他</w:t>
      </w:r>
    </w:p>
    <w:p w14:paraId="2E57FB4A"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■第２部について</w:t>
      </w:r>
    </w:p>
    <w:p w14:paraId="00501A1B"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・第２部は対面となりますので、マスクの着用・手指消毒にご協力ください。</w:t>
      </w:r>
    </w:p>
    <w:p w14:paraId="1C063795"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lastRenderedPageBreak/>
        <w:t>・研修当日に体温を測定し、３７．５℃以上の発熱がある場合及び体調不良の場合はご欠席いただきますようお願いいたします。</w:t>
      </w:r>
    </w:p>
    <w:p w14:paraId="358F0455"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・できるだけ公共交通機関でお越しください。お車でお越しの方は、申し訳ございませんが駐車券が出せませんのでご了承ください。</w:t>
      </w:r>
    </w:p>
    <w:p w14:paraId="4AA5F164"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・感染拡大状況によっては、対面からZOOMへ変更になる場合があります。その場合は、ご連絡いたしますのでご了承ください。</w:t>
      </w:r>
    </w:p>
    <w:p w14:paraId="5B2A723A" w14:textId="77777777" w:rsidR="00AC6E3E" w:rsidRDefault="00AC6E3E">
      <w:pPr>
        <w:rPr>
          <w:rFonts w:ascii="BIZ UDPゴシック" w:eastAsia="BIZ UDPゴシック" w:hAnsi="BIZ UDPゴシック" w:cs="BIZ UDPゴシック"/>
          <w:sz w:val="22"/>
          <w:szCs w:val="22"/>
        </w:rPr>
      </w:pPr>
    </w:p>
    <w:p w14:paraId="066D004D"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■第１部、第２部共通</w:t>
      </w:r>
    </w:p>
    <w:p w14:paraId="1EB14CA9"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・参加人数が５名に満たない場合、該当コースは開催しないこととします。その際は、保健センターよりご連絡いたしますのでご了承ください。</w:t>
      </w:r>
    </w:p>
    <w:p w14:paraId="12D6BC33"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・申し込みが多数の場合、抽選となります。</w:t>
      </w:r>
      <w:r>
        <w:rPr>
          <w:rFonts w:ascii="BIZ UDPゴシック" w:eastAsia="BIZ UDPゴシック" w:hAnsi="BIZ UDPゴシック" w:cs="BIZ UDPゴシック"/>
          <w:sz w:val="22"/>
          <w:szCs w:val="22"/>
          <w:u w:val="single"/>
        </w:rPr>
        <w:t>ご参加いただけない場合のみ令和5年１月10日（火）までにご連絡をいたします。</w:t>
      </w:r>
    </w:p>
    <w:p w14:paraId="52FEAAF8" w14:textId="77777777" w:rsidR="00AC6E3E" w:rsidRDefault="00000000">
      <w:pPr>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・配布資料やZOOMのURLは、令和5年１月10日（火）以降に別途お知らせいたします。</w:t>
      </w:r>
    </w:p>
    <w:p w14:paraId="0EF1E003" w14:textId="77777777" w:rsidR="00AC6E3E" w:rsidRDefault="00000000">
      <w:pPr>
        <w:rPr>
          <w:rFonts w:ascii="BIZ UDPゴシック" w:eastAsia="BIZ UDPゴシック" w:hAnsi="BIZ UDPゴシック" w:cs="BIZ UDPゴシック"/>
          <w:sz w:val="22"/>
          <w:szCs w:val="22"/>
        </w:rPr>
      </w:pPr>
      <w:r>
        <w:rPr>
          <w:noProof/>
        </w:rPr>
        <mc:AlternateContent>
          <mc:Choice Requires="wps">
            <w:drawing>
              <wp:anchor distT="0" distB="0" distL="0" distR="0" simplePos="0" relativeHeight="251659264" behindDoc="1" locked="0" layoutInCell="1" hidden="0" allowOverlap="1" wp14:anchorId="707401FF" wp14:editId="2D7D8C0C">
                <wp:simplePos x="0" y="0"/>
                <wp:positionH relativeFrom="column">
                  <wp:posOffset>1543375</wp:posOffset>
                </wp:positionH>
                <wp:positionV relativeFrom="paragraph">
                  <wp:posOffset>93966</wp:posOffset>
                </wp:positionV>
                <wp:extent cx="4648200" cy="1047750"/>
                <wp:effectExtent l="0" t="0" r="0" b="0"/>
                <wp:wrapNone/>
                <wp:docPr id="3" name="正方形/長方形 3"/>
                <wp:cNvGraphicFramePr/>
                <a:graphic xmlns:a="http://schemas.openxmlformats.org/drawingml/2006/main">
                  <a:graphicData uri="http://schemas.microsoft.com/office/word/2010/wordprocessingShape">
                    <wps:wsp>
                      <wps:cNvSpPr/>
                      <wps:spPr>
                        <a:xfrm>
                          <a:off x="3026663" y="3260888"/>
                          <a:ext cx="4638675" cy="1038225"/>
                        </a:xfrm>
                        <a:prstGeom prst="rect">
                          <a:avLst/>
                        </a:prstGeom>
                        <a:noFill/>
                        <a:ln w="9525" cap="flat" cmpd="sng">
                          <a:solidFill>
                            <a:schemeClr val="dk1"/>
                          </a:solidFill>
                          <a:prstDash val="solid"/>
                          <a:round/>
                          <a:headEnd type="none" w="sm" len="sm"/>
                          <a:tailEnd type="none" w="sm" len="sm"/>
                        </a:ln>
                      </wps:spPr>
                      <wps:txbx>
                        <w:txbxContent>
                          <w:p w14:paraId="44727E4D" w14:textId="77777777" w:rsidR="00AC6E3E" w:rsidRDefault="00AC6E3E">
                            <w:pPr>
                              <w:textDirection w:val="btLr"/>
                            </w:pPr>
                          </w:p>
                        </w:txbxContent>
                      </wps:txbx>
                      <wps:bodyPr spcFirstLastPara="1" wrap="square" lIns="91425" tIns="45700" rIns="91425" bIns="45700" anchor="t" anchorCtr="0">
                        <a:noAutofit/>
                      </wps:bodyPr>
                    </wps:wsp>
                  </a:graphicData>
                </a:graphic>
              </wp:anchor>
            </w:drawing>
          </mc:Choice>
          <mc:Fallback>
            <w:pict>
              <v:rect w14:anchorId="707401FF" id="正方形/長方形 3" o:spid="_x0000_s1026" style="position:absolute;left:0;text-align:left;margin-left:121.55pt;margin-top:7.4pt;width:366pt;height:82.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" filled="f" strokecolor="black [3200]">
                <v:stroke startarrowwidth="narrow" startarrowlength="short" endarrowwidth="narrow" endarrowlength="short" joinstyle="round"/>
                <v:textbox inset="2.53958mm,1.2694mm,2.53958mm,1.2694mm">
                  <w:txbxContent>
                    <w:p w14:paraId="44727E4D" w14:textId="77777777" w:rsidR="00AC6E3E" w:rsidRDefault="00AC6E3E">
                      <w:pPr>
                        <w:textDirection w:val="btLr"/>
                      </w:pPr>
                    </w:p>
                  </w:txbxContent>
                </v:textbox>
              </v:rect>
            </w:pict>
          </mc:Fallback>
        </mc:AlternateContent>
      </w:r>
    </w:p>
    <w:p w14:paraId="702B867D" w14:textId="77777777" w:rsidR="00AC6E3E" w:rsidRDefault="00AC6E3E">
      <w:pPr>
        <w:rPr>
          <w:rFonts w:ascii="BIZ UDPゴシック" w:eastAsia="BIZ UDPゴシック" w:hAnsi="BIZ UDPゴシック" w:cs="BIZ UDPゴシック"/>
          <w:sz w:val="22"/>
          <w:szCs w:val="22"/>
        </w:rPr>
      </w:pPr>
    </w:p>
    <w:p w14:paraId="50D35A7A" w14:textId="77777777" w:rsidR="00AC6E3E" w:rsidRDefault="00000000">
      <w:pPr>
        <w:tabs>
          <w:tab w:val="left" w:pos="8280"/>
        </w:tabs>
        <w:ind w:right="1724" w:firstLine="264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＜問い合わせ・申込先＞</w:t>
      </w:r>
    </w:p>
    <w:p w14:paraId="5742D7E8" w14:textId="77777777" w:rsidR="00AC6E3E" w:rsidRDefault="00000000">
      <w:pPr>
        <w:tabs>
          <w:tab w:val="left" w:pos="8280"/>
        </w:tabs>
        <w:ind w:right="1724" w:firstLine="286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 xml:space="preserve">　神戸市保健所北保健センター　冨田・宮澤・水川</w:t>
      </w:r>
    </w:p>
    <w:p w14:paraId="3A61B41A" w14:textId="77777777" w:rsidR="00AC6E3E" w:rsidRDefault="00000000">
      <w:pPr>
        <w:ind w:firstLine="308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電話　593－1111（内線36６・３２４・3６２）　FAX　595－2381</w:t>
      </w:r>
    </w:p>
    <w:p w14:paraId="51471499" w14:textId="77777777" w:rsidR="00AC6E3E" w:rsidRDefault="00000000">
      <w:pPr>
        <w:ind w:firstLine="3960"/>
        <w:rPr>
          <w:rFonts w:ascii="BIZ UDPゴシック" w:eastAsia="BIZ UDPゴシック" w:hAnsi="BIZ UDPゴシック" w:cs="BIZ UDPゴシック"/>
          <w:sz w:val="22"/>
          <w:szCs w:val="22"/>
        </w:rPr>
      </w:pPr>
      <w:r>
        <w:rPr>
          <w:rFonts w:ascii="BIZ UDPゴシック" w:eastAsia="BIZ UDPゴシック" w:hAnsi="BIZ UDPゴシック" w:cs="BIZ UDPゴシック"/>
          <w:sz w:val="22"/>
          <w:szCs w:val="22"/>
        </w:rPr>
        <w:t>メールアドレス：kita_hoken@office.city.kobe.lg.jp</w:t>
      </w:r>
    </w:p>
    <w:p w14:paraId="2EEE128A" w14:textId="77777777" w:rsidR="00AC6E3E" w:rsidRDefault="00AC6E3E">
      <w:pPr>
        <w:rPr>
          <w:rFonts w:ascii="BIZ UDPゴシック" w:eastAsia="BIZ UDPゴシック" w:hAnsi="BIZ UDPゴシック" w:cs="BIZ UDPゴシック"/>
          <w:b/>
          <w:sz w:val="32"/>
          <w:szCs w:val="32"/>
        </w:rPr>
      </w:pPr>
    </w:p>
    <w:p w14:paraId="7E4A139E" w14:textId="77777777" w:rsidR="00AC6E3E" w:rsidRDefault="00AC6E3E">
      <w:pPr>
        <w:ind w:firstLine="200"/>
        <w:rPr>
          <w:sz w:val="20"/>
          <w:szCs w:val="20"/>
        </w:rPr>
      </w:pPr>
    </w:p>
    <w:sectPr w:rsidR="00AC6E3E">
      <w:pgSz w:w="11906" w:h="16838"/>
      <w:pgMar w:top="851" w:right="1021" w:bottom="28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00000003" w:usb1="00000000" w:usb2="00000000" w:usb3="00000000" w:csb0="00000001" w:csb1="00000000"/>
  </w:font>
  <w:font w:name="Georgia">
    <w:panose1 w:val="02040502050405020303"/>
    <w:charset w:val="00"/>
    <w:family w:val="auto"/>
    <w:pitch w:val="default"/>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04546"/>
    <w:multiLevelType w:val="multilevel"/>
    <w:tmpl w:val="A3AEE812"/>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04054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3E"/>
    <w:rsid w:val="00AC6E3E"/>
    <w:rsid w:val="00BE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A4004"/>
  <w15:docId w15:val="{E295D5D1-2598-46A0-BCA6-8CCC986C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BF1"/>
    <w:rPr>
      <w:rFonts w:eastAsia="ＭＳ 明朝" w:cs="Times New Roman"/>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link w:val="a5"/>
    <w:unhideWhenUsed/>
    <w:rsid w:val="00E92BF1"/>
    <w:pPr>
      <w:jc w:val="center"/>
    </w:pPr>
    <w:rPr>
      <w:sz w:val="22"/>
      <w:szCs w:val="22"/>
    </w:rPr>
  </w:style>
  <w:style w:type="character" w:customStyle="1" w:styleId="a5">
    <w:name w:val="記 (文字)"/>
    <w:basedOn w:val="a0"/>
    <w:link w:val="a4"/>
    <w:rsid w:val="00E92BF1"/>
    <w:rPr>
      <w:rFonts w:ascii="Century" w:eastAsia="ＭＳ 明朝" w:hAnsi="Century" w:cs="Times New Roman"/>
      <w:sz w:val="22"/>
    </w:rPr>
  </w:style>
  <w:style w:type="paragraph" w:styleId="a6">
    <w:name w:val="header"/>
    <w:basedOn w:val="a"/>
    <w:link w:val="a7"/>
    <w:uiPriority w:val="99"/>
    <w:unhideWhenUsed/>
    <w:rsid w:val="000734B7"/>
    <w:pPr>
      <w:tabs>
        <w:tab w:val="center" w:pos="4252"/>
        <w:tab w:val="right" w:pos="8504"/>
      </w:tabs>
      <w:snapToGrid w:val="0"/>
    </w:pPr>
  </w:style>
  <w:style w:type="character" w:customStyle="1" w:styleId="a7">
    <w:name w:val="ヘッダー (文字)"/>
    <w:basedOn w:val="a0"/>
    <w:link w:val="a6"/>
    <w:uiPriority w:val="99"/>
    <w:rsid w:val="000734B7"/>
    <w:rPr>
      <w:rFonts w:ascii="Century" w:eastAsia="ＭＳ 明朝" w:hAnsi="Century" w:cs="Times New Roman"/>
      <w:szCs w:val="24"/>
    </w:rPr>
  </w:style>
  <w:style w:type="paragraph" w:styleId="a8">
    <w:name w:val="footer"/>
    <w:basedOn w:val="a"/>
    <w:link w:val="a9"/>
    <w:uiPriority w:val="99"/>
    <w:unhideWhenUsed/>
    <w:rsid w:val="000734B7"/>
    <w:pPr>
      <w:tabs>
        <w:tab w:val="center" w:pos="4252"/>
        <w:tab w:val="right" w:pos="8504"/>
      </w:tabs>
      <w:snapToGrid w:val="0"/>
    </w:pPr>
  </w:style>
  <w:style w:type="character" w:customStyle="1" w:styleId="a9">
    <w:name w:val="フッター (文字)"/>
    <w:basedOn w:val="a0"/>
    <w:link w:val="a8"/>
    <w:uiPriority w:val="99"/>
    <w:rsid w:val="000734B7"/>
    <w:rPr>
      <w:rFonts w:ascii="Century" w:eastAsia="ＭＳ 明朝" w:hAnsi="Century" w:cs="Times New Roman"/>
      <w:szCs w:val="24"/>
    </w:rPr>
  </w:style>
  <w:style w:type="paragraph" w:styleId="aa">
    <w:name w:val="Date"/>
    <w:basedOn w:val="a"/>
    <w:next w:val="a"/>
    <w:link w:val="ab"/>
    <w:uiPriority w:val="99"/>
    <w:semiHidden/>
    <w:unhideWhenUsed/>
    <w:rsid w:val="000734B7"/>
  </w:style>
  <w:style w:type="character" w:customStyle="1" w:styleId="ab">
    <w:name w:val="日付 (文字)"/>
    <w:basedOn w:val="a0"/>
    <w:link w:val="aa"/>
    <w:uiPriority w:val="99"/>
    <w:semiHidden/>
    <w:rsid w:val="000734B7"/>
    <w:rPr>
      <w:rFonts w:ascii="Century" w:eastAsia="ＭＳ 明朝" w:hAnsi="Century" w:cs="Times New Roman"/>
      <w:szCs w:val="24"/>
    </w:rPr>
  </w:style>
  <w:style w:type="paragraph" w:styleId="ac">
    <w:name w:val="Revision"/>
    <w:hidden/>
    <w:uiPriority w:val="99"/>
    <w:semiHidden/>
    <w:rsid w:val="000734B7"/>
    <w:rPr>
      <w:rFonts w:eastAsia="ＭＳ 明朝" w:cs="Times New Roman"/>
      <w:szCs w:val="24"/>
    </w:rPr>
  </w:style>
  <w:style w:type="paragraph" w:styleId="ad">
    <w:name w:val="Balloon Text"/>
    <w:basedOn w:val="a"/>
    <w:link w:val="ae"/>
    <w:uiPriority w:val="99"/>
    <w:semiHidden/>
    <w:unhideWhenUsed/>
    <w:rsid w:val="000734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34B7"/>
    <w:rPr>
      <w:rFonts w:asciiTheme="majorHAnsi" w:eastAsiaTheme="majorEastAsia" w:hAnsiTheme="majorHAnsi" w:cstheme="majorBidi"/>
      <w:sz w:val="18"/>
      <w:szCs w:val="18"/>
    </w:rPr>
  </w:style>
  <w:style w:type="table" w:styleId="af">
    <w:name w:val="Table Grid"/>
    <w:basedOn w:val="a1"/>
    <w:uiPriority w:val="59"/>
    <w:rsid w:val="00D859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8590E"/>
    <w:pPr>
      <w:ind w:leftChars="400" w:left="840"/>
    </w:pPr>
  </w:style>
  <w:style w:type="paragraph" w:styleId="af1">
    <w:name w:val="Plain Text"/>
    <w:basedOn w:val="a"/>
    <w:link w:val="af2"/>
    <w:uiPriority w:val="99"/>
    <w:semiHidden/>
    <w:unhideWhenUsed/>
    <w:rsid w:val="00AB4F54"/>
    <w:rPr>
      <w:rFonts w:asciiTheme="minorEastAsia" w:eastAsiaTheme="minorEastAsia" w:hAnsi="Courier New" w:cs="Courier New"/>
    </w:rPr>
  </w:style>
  <w:style w:type="character" w:customStyle="1" w:styleId="af2">
    <w:name w:val="書式なし (文字)"/>
    <w:basedOn w:val="a0"/>
    <w:link w:val="af1"/>
    <w:uiPriority w:val="99"/>
    <w:semiHidden/>
    <w:rsid w:val="00AB4F54"/>
    <w:rPr>
      <w:rFonts w:asciiTheme="minorEastAsia" w:hAnsi="Courier New" w:cs="Courier New"/>
      <w:szCs w:val="24"/>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oulFyCpcQn3SDTooqfcypZ+Bg==">AMUW2mU336UtFCFyBJg3kKJpzhsqIcnoZD1XABgGSPTfr8UuSKm4aZ/W6WID2uAfDSV5yrnt0+cZb4y5zaYUjJOZ/hH8dl8jmERL6p99GDMeTI9Le7Fif5o=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横田 治郎</cp:lastModifiedBy>
  <cp:revision>2</cp:revision>
  <dcterms:created xsi:type="dcterms:W3CDTF">2022-12-13T03:37:00Z</dcterms:created>
  <dcterms:modified xsi:type="dcterms:W3CDTF">2022-12-13T03:37:00Z</dcterms:modified>
</cp:coreProperties>
</file>